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D07E84">
        <w:rPr>
          <w:rFonts w:ascii="Arial Narrow" w:hAnsi="Arial Narrow"/>
          <w:snapToGrid w:val="0"/>
          <w:kern w:val="28"/>
          <w:sz w:val="16"/>
        </w:rPr>
        <w:t>6/</w:t>
      </w:r>
      <w:r w:rsidR="00044F9E">
        <w:rPr>
          <w:rFonts w:ascii="Arial Narrow" w:hAnsi="Arial Narrow"/>
          <w:snapToGrid w:val="0"/>
          <w:kern w:val="28"/>
          <w:sz w:val="16"/>
        </w:rPr>
        <w:t>202</w:t>
      </w:r>
      <w:r w:rsidR="00D07E84">
        <w:rPr>
          <w:rFonts w:ascii="Arial Narrow" w:hAnsi="Arial Narrow"/>
          <w:snapToGrid w:val="0"/>
          <w:kern w:val="28"/>
          <w:sz w:val="16"/>
        </w:rPr>
        <w:t>3</w:t>
      </w:r>
      <w:bookmarkStart w:id="0" w:name="_GoBack"/>
      <w:bookmarkEnd w:id="0"/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Solicitud de participación en el concurso para la provisión de puestos de trabajo en el Ministerio de Trabajo y Economía Social,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249"/>
        <w:gridCol w:w="709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Fecha de nombramiento Cuerpo 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 xml:space="preserve">Superior </w:t>
            </w:r>
            <w:r w:rsidR="00A84364"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 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>Inspectores de Trabajo</w:t>
            </w:r>
            <w:r w:rsidR="009648B5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y Seguridad Social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: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Nº Orden Proceso Selectivo:</w:t>
            </w:r>
          </w:p>
        </w:tc>
      </w:tr>
      <w:tr w:rsidR="00302EB4" w:rsidTr="00302EB4">
        <w:tc>
          <w:tcPr>
            <w:tcW w:w="10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Adaptación puesto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302EB4" w:rsidTr="00302EB4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Puesto Actual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</w:t>
            </w:r>
          </w:p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Catalana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hijos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En ....................., a</w:t>
      </w:r>
      <w:proofErr w:type="gramStart"/>
      <w:r>
        <w:rPr>
          <w:rFonts w:ascii="Arial Narrow" w:hAnsi="Arial Narrow"/>
          <w:snapToGrid w:val="0"/>
        </w:rPr>
        <w:t xml:space="preserve"> ....</w:t>
      </w:r>
      <w:proofErr w:type="gramEnd"/>
      <w:r>
        <w:rPr>
          <w:rFonts w:ascii="Arial Narrow" w:hAnsi="Arial Narrow"/>
          <w:snapToGrid w:val="0"/>
        </w:rPr>
        <w:t>. de .................... de ..........</w:t>
      </w:r>
    </w:p>
    <w:p w:rsidR="00302EB4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</w:rPr>
      </w:pPr>
      <w:r>
        <w:rPr>
          <w:rFonts w:ascii="Arial Narrow" w:hAnsi="Arial Narrow"/>
          <w:snapToGrid w:val="0"/>
        </w:rPr>
        <w:t>Firma,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MINISTERIO DE TRABAJO Y ECONOMÍA SOCIAL- Pº Castellana, nº 63 - 28071 MADRID</w:t>
      </w:r>
    </w:p>
    <w:p w:rsidR="008B78B2" w:rsidRPr="00A84364" w:rsidRDefault="00302EB4" w:rsidP="00A84364">
      <w:pPr>
        <w:widowControl w:val="0"/>
        <w:rPr>
          <w:rFonts w:ascii="Courier New" w:hAnsi="Courier New"/>
          <w:snapToGrid w:val="0"/>
        </w:rPr>
      </w:pPr>
      <w:r w:rsidRPr="00815480">
        <w:rPr>
          <w:rFonts w:ascii="Arial Narrow" w:hAnsi="Arial Narrow"/>
          <w:snapToGrid w:val="0"/>
        </w:rPr>
        <w:t xml:space="preserve">(Secretaría </w:t>
      </w:r>
      <w:r>
        <w:rPr>
          <w:rFonts w:ascii="Arial Narrow" w:hAnsi="Arial Narrow"/>
          <w:snapToGrid w:val="0"/>
        </w:rPr>
        <w:t>General del Organismo Estatal</w:t>
      </w:r>
      <w:r w:rsidRPr="00815480">
        <w:rPr>
          <w:rFonts w:ascii="Arial Narrow" w:hAnsi="Arial Narrow"/>
          <w:snapToGrid w:val="0"/>
        </w:rPr>
        <w:t xml:space="preserve"> Inspección de Trabajo y Seguridad Social)</w:t>
      </w:r>
    </w:p>
    <w:sectPr w:rsidR="008B78B2" w:rsidRPr="00A84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B7"/>
    <w:rsid w:val="00044F9E"/>
    <w:rsid w:val="00302EB4"/>
    <w:rsid w:val="004277B3"/>
    <w:rsid w:val="004F552C"/>
    <w:rsid w:val="005206A0"/>
    <w:rsid w:val="005963B7"/>
    <w:rsid w:val="007D11A6"/>
    <w:rsid w:val="007E6F72"/>
    <w:rsid w:val="008744FB"/>
    <w:rsid w:val="008B78B2"/>
    <w:rsid w:val="009648B5"/>
    <w:rsid w:val="00A758D9"/>
    <w:rsid w:val="00A84364"/>
    <w:rsid w:val="00D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A22"/>
  <w15:chartTrackingRefBased/>
  <w15:docId w15:val="{A33B899B-CA30-4EB5-B922-84B1719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PEREZ DE NANCLARES FERNANDEZ, ISABEL</cp:lastModifiedBy>
  <cp:revision>14</cp:revision>
  <dcterms:created xsi:type="dcterms:W3CDTF">2020-11-10T09:26:00Z</dcterms:created>
  <dcterms:modified xsi:type="dcterms:W3CDTF">2023-09-15T07:13:00Z</dcterms:modified>
</cp:coreProperties>
</file>