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bookmarkStart w:id="0" w:name="_GoBack"/>
      <w:bookmarkEnd w:id="0"/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 xml:space="preserve">Concurso </w:t>
      </w:r>
      <w:r w:rsidR="00684CC0">
        <w:rPr>
          <w:rFonts w:ascii="Arial Narrow" w:hAnsi="Arial Narrow"/>
          <w:snapToGrid w:val="0"/>
          <w:kern w:val="28"/>
          <w:sz w:val="16"/>
        </w:rPr>
        <w:t>1</w:t>
      </w:r>
      <w:r w:rsidR="00044F9E">
        <w:rPr>
          <w:rFonts w:ascii="Arial Narrow" w:hAnsi="Arial Narrow"/>
          <w:snapToGrid w:val="0"/>
          <w:kern w:val="28"/>
          <w:sz w:val="16"/>
        </w:rPr>
        <w:t>/202</w:t>
      </w:r>
      <w:r w:rsidR="007B226F">
        <w:rPr>
          <w:rFonts w:ascii="Arial Narrow" w:hAnsi="Arial Narrow"/>
          <w:snapToGrid w:val="0"/>
          <w:kern w:val="28"/>
          <w:sz w:val="16"/>
        </w:rPr>
        <w:t>3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205120" w:rsidRDefault="00205120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205120" w:rsidRDefault="00205120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Or.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ó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302EB4" w:rsidTr="00302EB4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302EB4" w:rsidRDefault="00302EB4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Puesto Actual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Permanencia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Lengua</w:t>
            </w:r>
          </w:p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Catalana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Dest. Cónyuge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Cuid. hijos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302EB4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Cuid. familiar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205120">
        <w:trPr>
          <w:cantSplit/>
          <w:trHeight w:val="17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205120" w:rsidRDefault="00205120" w:rsidP="00205120">
      <w:pPr>
        <w:widowControl w:val="0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pacing w:val="-2"/>
          <w:sz w:val="17"/>
        </w:rPr>
        <w:t xml:space="preserve">                                                                                                                                        </w:t>
      </w:r>
      <w:r w:rsidR="00302EB4" w:rsidRPr="00205120">
        <w:rPr>
          <w:rFonts w:ascii="Arial Narrow" w:hAnsi="Arial Narrow"/>
          <w:snapToGrid w:val="0"/>
          <w:sz w:val="18"/>
          <w:szCs w:val="18"/>
        </w:rPr>
        <w:t>En ....................., a</w:t>
      </w:r>
      <w:proofErr w:type="gramStart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 ....</w:t>
      </w:r>
      <w:proofErr w:type="gramEnd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. de .................... de </w:t>
      </w:r>
      <w:r>
        <w:rPr>
          <w:rFonts w:ascii="Arial Narrow" w:hAnsi="Arial Narrow"/>
          <w:snapToGrid w:val="0"/>
          <w:sz w:val="18"/>
          <w:szCs w:val="18"/>
        </w:rPr>
        <w:t>………</w:t>
      </w:r>
    </w:p>
    <w:p w:rsidR="00302EB4" w:rsidRPr="00205120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6"/>
          <w:szCs w:val="16"/>
        </w:rPr>
      </w:pPr>
      <w:r w:rsidRPr="00205120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205120" w:rsidRDefault="00302EB4" w:rsidP="00205120">
      <w:pPr>
        <w:widowControl w:val="0"/>
        <w:spacing w:after="0"/>
        <w:rPr>
          <w:rFonts w:ascii="Courier New" w:hAnsi="Courier New"/>
          <w:snapToGrid w:val="0"/>
          <w:sz w:val="12"/>
          <w:szCs w:val="12"/>
        </w:rPr>
      </w:pPr>
      <w:r w:rsidRPr="00205120">
        <w:rPr>
          <w:rFonts w:ascii="Arial Narrow" w:hAnsi="Arial Narrow"/>
          <w:snapToGrid w:val="0"/>
          <w:sz w:val="12"/>
          <w:szCs w:val="12"/>
        </w:rPr>
        <w:t>MINISTERIO DE TRABAJO Y ECONOMÍA SOCIAL- Pº Castellana, nº 63 - 28071 MADRID</w:t>
      </w:r>
      <w:r w:rsidR="00205120">
        <w:rPr>
          <w:rFonts w:ascii="Arial Narrow" w:hAnsi="Arial Narrow"/>
          <w:snapToGrid w:val="0"/>
          <w:sz w:val="12"/>
          <w:szCs w:val="12"/>
        </w:rPr>
        <w:br/>
      </w:r>
      <w:r w:rsidRPr="00205120">
        <w:rPr>
          <w:rFonts w:ascii="Arial Narrow" w:hAnsi="Arial Narrow"/>
          <w:snapToGrid w:val="0"/>
          <w:sz w:val="12"/>
          <w:szCs w:val="12"/>
        </w:rPr>
        <w:t>(Secretaría General del Organismo Estatal Inspección de Trabajo y Seguridad Social)</w:t>
      </w:r>
    </w:p>
    <w:sectPr w:rsidR="008B78B2" w:rsidRPr="00205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3B7"/>
    <w:rsid w:val="00022EA5"/>
    <w:rsid w:val="00044F9E"/>
    <w:rsid w:val="000507B1"/>
    <w:rsid w:val="001C05D8"/>
    <w:rsid w:val="00205120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9648B5"/>
    <w:rsid w:val="00A758D9"/>
    <w:rsid w:val="00A84364"/>
    <w:rsid w:val="00C621D8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8A163-9E45-47CD-837B-DBEB6BA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DEL CAMPO TEJADO, ESTHER</cp:lastModifiedBy>
  <cp:revision>2</cp:revision>
  <dcterms:created xsi:type="dcterms:W3CDTF">2023-06-01T08:05:00Z</dcterms:created>
  <dcterms:modified xsi:type="dcterms:W3CDTF">2023-06-01T08:05:00Z</dcterms:modified>
</cp:coreProperties>
</file>